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5A" w:rsidRDefault="00A0095A" w:rsidP="00A0095A">
      <w:pPr>
        <w:spacing w:after="0" w:line="408" w:lineRule="auto"/>
        <w:ind w:left="120"/>
        <w:jc w:val="center"/>
        <w:rPr>
          <w:lang w:val="ru-RU" w:eastAsia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095A" w:rsidRPr="00A0095A" w:rsidRDefault="00A0095A" w:rsidP="00A0095A">
      <w:pPr>
        <w:spacing w:after="0" w:line="408" w:lineRule="auto"/>
        <w:ind w:left="120"/>
        <w:jc w:val="center"/>
        <w:rPr>
          <w:lang w:val="ru-RU"/>
        </w:rPr>
      </w:pPr>
    </w:p>
    <w:p w:rsidR="00A0095A" w:rsidRPr="00A0095A" w:rsidRDefault="00A0095A" w:rsidP="00A0095A">
      <w:pPr>
        <w:spacing w:after="0" w:line="408" w:lineRule="auto"/>
        <w:ind w:left="120"/>
        <w:jc w:val="center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A0095A">
        <w:rPr>
          <w:sz w:val="28"/>
          <w:lang w:val="ru-RU"/>
        </w:rPr>
        <w:br/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города Лесосибирска Красноярского края</w:t>
      </w:r>
      <w:r w:rsidRPr="00A0095A">
        <w:rPr>
          <w:sz w:val="28"/>
          <w:lang w:val="ru-RU"/>
        </w:rPr>
        <w:br/>
      </w:r>
      <w:bookmarkStart w:id="0" w:name="f11d21d1-8bec-4df3-85d2-f4d0bca3e7ae"/>
      <w:bookmarkEnd w:id="0"/>
    </w:p>
    <w:p w:rsidR="00A0095A" w:rsidRDefault="00A0095A" w:rsidP="00A009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A0095A" w:rsidRDefault="00A0095A" w:rsidP="00A0095A">
      <w:pPr>
        <w:spacing w:after="0"/>
        <w:ind w:left="120"/>
      </w:pPr>
    </w:p>
    <w:p w:rsidR="00A0095A" w:rsidRDefault="00A0095A" w:rsidP="00A0095A">
      <w:pPr>
        <w:spacing w:after="0"/>
        <w:ind w:left="120"/>
      </w:pPr>
    </w:p>
    <w:p w:rsidR="00A0095A" w:rsidRDefault="00A0095A" w:rsidP="00A0095A">
      <w:pPr>
        <w:spacing w:after="0"/>
        <w:ind w:left="120"/>
      </w:pPr>
    </w:p>
    <w:p w:rsidR="00A0095A" w:rsidRDefault="00A0095A" w:rsidP="00A009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095A" w:rsidTr="00A0095A">
        <w:tc>
          <w:tcPr>
            <w:tcW w:w="3114" w:type="dxa"/>
          </w:tcPr>
          <w:p w:rsidR="00A0095A" w:rsidRPr="00A0095A" w:rsidRDefault="00A009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095A" w:rsidRPr="00A0095A" w:rsidRDefault="00A009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классов:</w:t>
            </w:r>
          </w:p>
          <w:p w:rsidR="00A0095A" w:rsidRPr="00A0095A" w:rsidRDefault="00A009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095A" w:rsidRPr="00A0095A" w:rsidRDefault="00A009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Н.В.</w:t>
            </w:r>
          </w:p>
          <w:p w:rsidR="00A0095A" w:rsidRPr="00A0095A" w:rsidRDefault="00A00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0095A" w:rsidRPr="00A0095A" w:rsidRDefault="00A00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  2024 г.</w:t>
            </w:r>
          </w:p>
          <w:p w:rsidR="00A0095A" w:rsidRPr="00A0095A" w:rsidRDefault="00A009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095A" w:rsidRPr="00A0095A" w:rsidRDefault="00A009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095A" w:rsidRPr="00A0095A" w:rsidRDefault="00A009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A0095A" w:rsidRPr="00A0095A" w:rsidRDefault="00A009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095A" w:rsidRPr="00A0095A" w:rsidRDefault="00A009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A0095A" w:rsidRPr="00A0095A" w:rsidRDefault="00A00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0095A" w:rsidRPr="00A0095A" w:rsidRDefault="00A00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«2» сентября   2024 г.</w:t>
            </w:r>
          </w:p>
          <w:p w:rsidR="00A0095A" w:rsidRPr="00A0095A" w:rsidRDefault="00A009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095A" w:rsidRPr="00A0095A" w:rsidRDefault="00A009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095A" w:rsidRPr="00A0095A" w:rsidRDefault="00A009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A0095A" w:rsidRPr="00A0095A" w:rsidRDefault="00A009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095A" w:rsidRPr="00A0095A" w:rsidRDefault="00A009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0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A0095A" w:rsidRDefault="00A009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 № 01-04-410\2      от «2» сентября  2024 г.</w:t>
            </w:r>
          </w:p>
          <w:p w:rsidR="00A0095A" w:rsidRDefault="00A009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095A" w:rsidRDefault="00A0095A" w:rsidP="00A0095A">
      <w:pPr>
        <w:spacing w:after="0"/>
        <w:ind w:left="120"/>
        <w:rPr>
          <w:rFonts w:eastAsiaTheme="minorEastAsia"/>
          <w:lang w:eastAsia="ru-RU"/>
        </w:rPr>
      </w:pPr>
    </w:p>
    <w:p w:rsidR="00A0095A" w:rsidRDefault="00A0095A" w:rsidP="00A0095A">
      <w:pPr>
        <w:spacing w:after="0"/>
        <w:ind w:left="120"/>
      </w:pPr>
    </w:p>
    <w:p w:rsidR="00A0095A" w:rsidRDefault="00A0095A" w:rsidP="00A0095A">
      <w:pPr>
        <w:spacing w:after="0"/>
        <w:ind w:left="120"/>
      </w:pPr>
    </w:p>
    <w:p w:rsidR="00A0095A" w:rsidRDefault="00A0095A" w:rsidP="00A0095A">
      <w:pPr>
        <w:spacing w:after="0"/>
        <w:ind w:left="120"/>
      </w:pPr>
    </w:p>
    <w:p w:rsidR="00A0095A" w:rsidRDefault="00A0095A" w:rsidP="00A0095A">
      <w:pPr>
        <w:spacing w:after="0"/>
        <w:ind w:left="120"/>
      </w:pPr>
    </w:p>
    <w:p w:rsidR="00A0095A" w:rsidRDefault="00A0095A" w:rsidP="00A009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095A" w:rsidRDefault="00A0095A" w:rsidP="00A009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5126384)</w:t>
      </w: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«Изобразительному искусству»</w:t>
      </w:r>
    </w:p>
    <w:p w:rsidR="00A0095A" w:rsidRDefault="00A0095A" w:rsidP="00A009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 классов </w:t>
      </w: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/>
        <w:ind w:left="120"/>
        <w:jc w:val="center"/>
      </w:pPr>
    </w:p>
    <w:p w:rsidR="00A0095A" w:rsidRDefault="00A0095A" w:rsidP="00A0095A">
      <w:pPr>
        <w:spacing w:after="0"/>
        <w:ind w:left="120"/>
        <w:jc w:val="center"/>
      </w:pPr>
      <w:bookmarkStart w:id="1" w:name="8f40cabc-1e83-4907-ad8f-f4ef8375b8cd"/>
      <w:r>
        <w:rPr>
          <w:rFonts w:ascii="Times New Roman" w:hAnsi="Times New Roman"/>
          <w:b/>
          <w:color w:val="000000"/>
          <w:sz w:val="28"/>
        </w:rPr>
        <w:t>г.Лесосибирск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2" w:name="30574bb6-69b4-4b7b-a313-5bac59a2fd6c"/>
      <w:bookmarkEnd w:id="2"/>
    </w:p>
    <w:p w:rsidR="00A0095A" w:rsidRDefault="00A0095A" w:rsidP="00A0095A"/>
    <w:p w:rsidR="0042365E" w:rsidRPr="00A0095A" w:rsidRDefault="008A2C19">
      <w:pPr>
        <w:spacing w:after="0" w:line="264" w:lineRule="auto"/>
        <w:ind w:left="120"/>
        <w:jc w:val="center"/>
        <w:rPr>
          <w:lang w:val="ru-RU"/>
        </w:rPr>
      </w:pPr>
      <w:bookmarkStart w:id="3" w:name="_GoBack"/>
      <w:bookmarkEnd w:id="3"/>
      <w:r w:rsidRPr="00A0095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365E" w:rsidRPr="00A0095A" w:rsidRDefault="0042365E">
      <w:pPr>
        <w:spacing w:after="0" w:line="264" w:lineRule="auto"/>
        <w:ind w:left="120"/>
        <w:jc w:val="both"/>
        <w:rPr>
          <w:lang w:val="ru-RU"/>
        </w:rPr>
      </w:pP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</w:t>
      </w:r>
      <w:r w:rsidRPr="00A0095A">
        <w:rPr>
          <w:rFonts w:ascii="Times New Roman" w:hAnsi="Times New Roman"/>
          <w:color w:val="000000"/>
          <w:sz w:val="28"/>
          <w:lang w:val="ru-RU"/>
        </w:rPr>
        <w:t>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</w:t>
      </w:r>
      <w:r w:rsidRPr="00A0095A">
        <w:rPr>
          <w:rFonts w:ascii="Times New Roman" w:hAnsi="Times New Roman"/>
          <w:color w:val="000000"/>
          <w:sz w:val="28"/>
          <w:lang w:val="ru-RU"/>
        </w:rPr>
        <w:t>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</w:t>
      </w:r>
      <w:r w:rsidRPr="00A0095A">
        <w:rPr>
          <w:rFonts w:ascii="Times New Roman" w:hAnsi="Times New Roman"/>
          <w:color w:val="000000"/>
          <w:sz w:val="28"/>
          <w:lang w:val="ru-RU"/>
        </w:rPr>
        <w:t>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</w:t>
      </w:r>
      <w:r w:rsidRPr="00A0095A">
        <w:rPr>
          <w:rFonts w:ascii="Times New Roman" w:hAnsi="Times New Roman"/>
          <w:color w:val="000000"/>
          <w:sz w:val="28"/>
          <w:lang w:val="ru-RU"/>
        </w:rPr>
        <w:t>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</w:t>
      </w:r>
      <w:r w:rsidRPr="00A0095A">
        <w:rPr>
          <w:rFonts w:ascii="Times New Roman" w:hAnsi="Times New Roman"/>
          <w:color w:val="000000"/>
          <w:sz w:val="28"/>
          <w:lang w:val="ru-RU"/>
        </w:rPr>
        <w:t>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</w:t>
      </w:r>
      <w:r w:rsidRPr="00A0095A">
        <w:rPr>
          <w:rFonts w:ascii="Times New Roman" w:hAnsi="Times New Roman"/>
          <w:color w:val="000000"/>
          <w:sz w:val="28"/>
          <w:lang w:val="ru-RU"/>
        </w:rPr>
        <w:t>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Программа по изобразительно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опоре на восприятие произведений </w:t>
      </w: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</w:t>
      </w:r>
      <w:r w:rsidRPr="00A0095A">
        <w:rPr>
          <w:rFonts w:ascii="Times New Roman" w:hAnsi="Times New Roman"/>
          <w:color w:val="000000"/>
          <w:sz w:val="28"/>
          <w:lang w:val="ru-RU"/>
        </w:rPr>
        <w:t>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A0095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</w:t>
      </w:r>
      <w:r w:rsidRPr="00A0095A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неделю), в 3 классе – 34 часа (1 час в неделю), в 4 классе – 34 часа (1 час в неделю).</w:t>
      </w:r>
      <w:bookmarkEnd w:id="4"/>
    </w:p>
    <w:p w:rsidR="0042365E" w:rsidRPr="00A0095A" w:rsidRDefault="0042365E">
      <w:pPr>
        <w:spacing w:after="0" w:line="264" w:lineRule="auto"/>
        <w:ind w:left="120"/>
        <w:jc w:val="both"/>
        <w:rPr>
          <w:lang w:val="ru-RU"/>
        </w:rPr>
      </w:pPr>
    </w:p>
    <w:p w:rsidR="0042365E" w:rsidRPr="00A0095A" w:rsidRDefault="0042365E">
      <w:pPr>
        <w:rPr>
          <w:lang w:val="ru-RU"/>
        </w:rPr>
        <w:sectPr w:rsidR="0042365E" w:rsidRPr="00A0095A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226969"/>
    </w:p>
    <w:bookmarkEnd w:id="5"/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365E" w:rsidRPr="00A0095A" w:rsidRDefault="0042365E">
      <w:pPr>
        <w:spacing w:after="0" w:line="264" w:lineRule="auto"/>
        <w:ind w:left="120"/>
        <w:jc w:val="both"/>
        <w:rPr>
          <w:lang w:val="ru-RU"/>
        </w:rPr>
      </w:pPr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5E" w:rsidRPr="00A0095A" w:rsidRDefault="0042365E">
      <w:pPr>
        <w:spacing w:after="0" w:line="264" w:lineRule="auto"/>
        <w:ind w:left="120"/>
        <w:jc w:val="both"/>
        <w:rPr>
          <w:lang w:val="ru-RU"/>
        </w:rPr>
      </w:pP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</w:t>
      </w:r>
      <w:r w:rsidRPr="00A0095A">
        <w:rPr>
          <w:rFonts w:ascii="Times New Roman" w:hAnsi="Times New Roman"/>
          <w:color w:val="000000"/>
          <w:sz w:val="28"/>
          <w:lang w:val="ru-RU"/>
        </w:rPr>
        <w:t>листа в зависимости от содержания изображения.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</w:t>
      </w:r>
      <w:r w:rsidRPr="00A0095A">
        <w:rPr>
          <w:rFonts w:ascii="Times New Roman" w:hAnsi="Times New Roman"/>
          <w:color w:val="000000"/>
          <w:sz w:val="28"/>
          <w:lang w:val="ru-RU"/>
        </w:rPr>
        <w:t>длинное. Развитие навыка видения соотношения частей целого (на основе рисунков животных).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Цвет как одно из </w:t>
      </w:r>
      <w:r w:rsidRPr="00A0095A">
        <w:rPr>
          <w:rFonts w:ascii="Times New Roman" w:hAnsi="Times New Roman"/>
          <w:color w:val="000000"/>
          <w:sz w:val="28"/>
          <w:lang w:val="ru-RU"/>
        </w:rPr>
        <w:t>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</w:t>
      </w:r>
      <w:r w:rsidRPr="00A0095A">
        <w:rPr>
          <w:rFonts w:ascii="Times New Roman" w:hAnsi="Times New Roman"/>
          <w:color w:val="000000"/>
          <w:sz w:val="28"/>
          <w:lang w:val="ru-RU"/>
        </w:rPr>
        <w:t>го цвета.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Тематическая композ</w:t>
      </w:r>
      <w:r w:rsidRPr="00A0095A">
        <w:rPr>
          <w:rFonts w:ascii="Times New Roman" w:hAnsi="Times New Roman"/>
          <w:color w:val="000000"/>
          <w:sz w:val="28"/>
          <w:lang w:val="ru-RU"/>
        </w:rPr>
        <w:t>иция «Времена года». Контрастные цветовые состояния времён года. Живопись (гуашь), аппликация или смешанная техника.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</w:t>
      </w:r>
      <w:r w:rsidRPr="00A0095A">
        <w:rPr>
          <w:rFonts w:ascii="Times New Roman" w:hAnsi="Times New Roman"/>
          <w:color w:val="000000"/>
          <w:sz w:val="28"/>
          <w:lang w:val="ru-RU"/>
        </w:rPr>
        <w:t>дощечка, стек, тряпочка.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</w:t>
      </w:r>
      <w:r w:rsidRPr="00A0095A">
        <w:rPr>
          <w:rFonts w:ascii="Times New Roman" w:hAnsi="Times New Roman"/>
          <w:color w:val="000000"/>
          <w:sz w:val="28"/>
          <w:lang w:val="ru-RU"/>
        </w:rPr>
        <w:t>я или каргопольская игрушка или по выбору учителя с учётом местных промыслов).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Узоры </w:t>
      </w:r>
      <w:r w:rsidRPr="00A0095A">
        <w:rPr>
          <w:rFonts w:ascii="Times New Roman" w:hAnsi="Times New Roman"/>
          <w:color w:val="000000"/>
          <w:sz w:val="28"/>
          <w:lang w:val="ru-RU"/>
        </w:rPr>
        <w:t>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Узоры и орнаменты</w:t>
      </w:r>
      <w:r w:rsidRPr="00A0095A">
        <w:rPr>
          <w:rFonts w:ascii="Times New Roman" w:hAnsi="Times New Roman"/>
          <w:color w:val="000000"/>
          <w:sz w:val="28"/>
          <w:lang w:val="ru-RU"/>
        </w:rPr>
        <w:t>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</w:t>
      </w:r>
      <w:r w:rsidRPr="00A0095A">
        <w:rPr>
          <w:rFonts w:ascii="Times New Roman" w:hAnsi="Times New Roman"/>
          <w:color w:val="000000"/>
          <w:sz w:val="28"/>
          <w:lang w:val="ru-RU"/>
        </w:rPr>
        <w:t>ению, использование линии симметрии при составлении узора крыльев.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Ди</w:t>
      </w:r>
      <w:r w:rsidRPr="00A0095A">
        <w:rPr>
          <w:rFonts w:ascii="Times New Roman" w:hAnsi="Times New Roman"/>
          <w:color w:val="000000"/>
          <w:sz w:val="28"/>
          <w:lang w:val="ru-RU"/>
        </w:rPr>
        <w:t>зайн предмета: изготовление нарядной упаковки путём складывания бумаги и аппликации.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</w:t>
      </w:r>
      <w:r w:rsidRPr="00A0095A">
        <w:rPr>
          <w:rFonts w:ascii="Times New Roman" w:hAnsi="Times New Roman"/>
          <w:color w:val="000000"/>
          <w:sz w:val="28"/>
          <w:lang w:val="ru-RU"/>
        </w:rPr>
        <w:t>фиям), обсуждение особенностей и составных частей зданий.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Макетирова</w:t>
      </w:r>
      <w:r w:rsidRPr="00A0095A">
        <w:rPr>
          <w:rFonts w:ascii="Times New Roman" w:hAnsi="Times New Roman"/>
          <w:color w:val="000000"/>
          <w:sz w:val="28"/>
          <w:lang w:val="ru-RU"/>
        </w:rPr>
        <w:t>ние (или аппликация) пространственной среды сказочного города из бумаги, картона или пластилина.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</w:t>
      </w:r>
      <w:r w:rsidRPr="00A0095A">
        <w:rPr>
          <w:rFonts w:ascii="Times New Roman" w:hAnsi="Times New Roman"/>
          <w:color w:val="000000"/>
          <w:sz w:val="28"/>
          <w:lang w:val="ru-RU"/>
        </w:rPr>
        <w:t>ля в соответствии с изучаемой темой.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</w:t>
      </w:r>
      <w:r w:rsidRPr="00A0095A">
        <w:rPr>
          <w:rFonts w:ascii="Times New Roman" w:hAnsi="Times New Roman"/>
          <w:color w:val="000000"/>
          <w:sz w:val="28"/>
          <w:lang w:val="ru-RU"/>
        </w:rPr>
        <w:t>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</w:t>
      </w:r>
      <w:r w:rsidRPr="00A0095A">
        <w:rPr>
          <w:rFonts w:ascii="Times New Roman" w:hAnsi="Times New Roman"/>
          <w:color w:val="000000"/>
          <w:sz w:val="28"/>
          <w:lang w:val="ru-RU"/>
        </w:rPr>
        <w:t>ражение ярких зрительных впечатлений.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2365E" w:rsidRPr="00A0095A" w:rsidRDefault="0042365E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42365E" w:rsidRPr="00A0095A" w:rsidRDefault="0042365E">
      <w:pPr>
        <w:spacing w:after="0"/>
        <w:ind w:left="120"/>
        <w:rPr>
          <w:lang w:val="ru-RU"/>
        </w:rPr>
      </w:pPr>
    </w:p>
    <w:p w:rsidR="0042365E" w:rsidRPr="00A0095A" w:rsidRDefault="008A2C19">
      <w:pPr>
        <w:spacing w:after="0"/>
        <w:ind w:left="120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365E" w:rsidRPr="00A0095A" w:rsidRDefault="0042365E">
      <w:pPr>
        <w:spacing w:after="0"/>
        <w:ind w:left="120"/>
        <w:rPr>
          <w:lang w:val="ru-RU"/>
        </w:rPr>
      </w:pP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</w:t>
      </w:r>
      <w:r w:rsidRPr="00A0095A">
        <w:rPr>
          <w:rFonts w:ascii="Times New Roman" w:hAnsi="Times New Roman"/>
          <w:color w:val="000000"/>
          <w:sz w:val="28"/>
          <w:lang w:val="ru-RU"/>
        </w:rPr>
        <w:t>навыков линейного рисунка.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</w:t>
      </w:r>
      <w:r w:rsidRPr="00A0095A">
        <w:rPr>
          <w:rFonts w:ascii="Times New Roman" w:hAnsi="Times New Roman"/>
          <w:color w:val="000000"/>
          <w:sz w:val="28"/>
          <w:lang w:val="ru-RU"/>
        </w:rPr>
        <w:t>вижение.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</w:t>
      </w:r>
      <w:r w:rsidRPr="00A0095A">
        <w:rPr>
          <w:rFonts w:ascii="Times New Roman" w:hAnsi="Times New Roman"/>
          <w:color w:val="000000"/>
          <w:sz w:val="28"/>
          <w:lang w:val="ru-RU"/>
        </w:rPr>
        <w:t>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графических произведений анималистического жанра.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</w:t>
      </w:r>
      <w:r w:rsidRPr="00A0095A">
        <w:rPr>
          <w:rFonts w:ascii="Times New Roman" w:hAnsi="Times New Roman"/>
          <w:color w:val="000000"/>
          <w:sz w:val="28"/>
          <w:lang w:val="ru-RU"/>
        </w:rPr>
        <w:t>анесение краски.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</w:t>
      </w:r>
      <w:r w:rsidRPr="00A0095A">
        <w:rPr>
          <w:rFonts w:ascii="Times New Roman" w:hAnsi="Times New Roman"/>
          <w:color w:val="000000"/>
          <w:sz w:val="28"/>
          <w:lang w:val="ru-RU"/>
        </w:rPr>
        <w:t>ельность цветовых состояний и отношений.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буря, ветер – по выбору учителя). Произведения И. К. Айвазовского.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</w:t>
      </w:r>
      <w:r w:rsidRPr="00A0095A">
        <w:rPr>
          <w:rFonts w:ascii="Times New Roman" w:hAnsi="Times New Roman"/>
          <w:color w:val="000000"/>
          <w:sz w:val="28"/>
          <w:lang w:val="ru-RU"/>
        </w:rPr>
        <w:t>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</w:t>
      </w:r>
      <w:r w:rsidRPr="00A0095A">
        <w:rPr>
          <w:rFonts w:ascii="Times New Roman" w:hAnsi="Times New Roman"/>
          <w:color w:val="000000"/>
          <w:sz w:val="28"/>
          <w:lang w:val="ru-RU"/>
        </w:rPr>
        <w:t>ежонка) с передачей характерной пластики движения. Соблюдение цельности формы, её преобразование и добавление деталей.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</w:t>
      </w:r>
      <w:r w:rsidRPr="00A0095A">
        <w:rPr>
          <w:rFonts w:ascii="Times New Roman" w:hAnsi="Times New Roman"/>
          <w:color w:val="000000"/>
          <w:sz w:val="28"/>
          <w:lang w:val="ru-RU"/>
        </w:rPr>
        <w:t>о, вышивка, ювелирные изделия).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</w:t>
      </w:r>
      <w:r w:rsidRPr="00A0095A">
        <w:rPr>
          <w:rFonts w:ascii="Times New Roman" w:hAnsi="Times New Roman"/>
          <w:color w:val="000000"/>
          <w:sz w:val="28"/>
          <w:lang w:val="ru-RU"/>
        </w:rPr>
        <w:t>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</w:t>
      </w:r>
      <w:r w:rsidRPr="00A0095A">
        <w:rPr>
          <w:rFonts w:ascii="Times New Roman" w:hAnsi="Times New Roman"/>
          <w:color w:val="000000"/>
          <w:sz w:val="28"/>
          <w:lang w:val="ru-RU"/>
        </w:rPr>
        <w:t>ль в жизни людей.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м здания. Рисунок дома для доброго или злого сказочного персонажа (иллюстрация сказки по выбору учителя).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</w:t>
      </w:r>
      <w:r w:rsidRPr="00A0095A">
        <w:rPr>
          <w:rFonts w:ascii="Times New Roman" w:hAnsi="Times New Roman"/>
          <w:color w:val="000000"/>
          <w:sz w:val="28"/>
          <w:lang w:val="ru-RU"/>
        </w:rPr>
        <w:t>от.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</w:t>
      </w:r>
      <w:r w:rsidRPr="00A0095A">
        <w:rPr>
          <w:rFonts w:ascii="Times New Roman" w:hAnsi="Times New Roman"/>
          <w:color w:val="000000"/>
          <w:sz w:val="28"/>
          <w:lang w:val="ru-RU"/>
        </w:rPr>
        <w:t>резьба и роспись).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</w:t>
      </w:r>
      <w:r w:rsidRPr="00A0095A">
        <w:rPr>
          <w:rFonts w:ascii="Times New Roman" w:hAnsi="Times New Roman"/>
          <w:color w:val="000000"/>
          <w:sz w:val="28"/>
          <w:lang w:val="ru-RU"/>
        </w:rPr>
        <w:t>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или друго</w:t>
      </w:r>
      <w:r w:rsidRPr="00A0095A">
        <w:rPr>
          <w:rFonts w:ascii="Times New Roman" w:hAnsi="Times New Roman"/>
          <w:color w:val="000000"/>
          <w:sz w:val="28"/>
          <w:lang w:val="ru-RU"/>
        </w:rPr>
        <w:t>м графическом редакторе).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>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другие)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Художественная фото</w:t>
      </w:r>
      <w:r w:rsidRPr="00A0095A">
        <w:rPr>
          <w:rFonts w:ascii="Times New Roman" w:hAnsi="Times New Roman"/>
          <w:color w:val="000000"/>
          <w:sz w:val="28"/>
          <w:lang w:val="ru-RU"/>
        </w:rPr>
        <w:t>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2365E" w:rsidRPr="00A0095A" w:rsidRDefault="0042365E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42365E" w:rsidRPr="00A0095A" w:rsidRDefault="008A2C19">
      <w:pPr>
        <w:spacing w:after="0"/>
        <w:ind w:left="120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365E" w:rsidRPr="00A0095A" w:rsidRDefault="0042365E">
      <w:pPr>
        <w:spacing w:after="0"/>
        <w:ind w:left="120"/>
        <w:rPr>
          <w:lang w:val="ru-RU"/>
        </w:rPr>
      </w:pP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</w:t>
      </w:r>
      <w:r w:rsidRPr="00A0095A">
        <w:rPr>
          <w:rFonts w:ascii="Times New Roman" w:hAnsi="Times New Roman"/>
          <w:color w:val="000000"/>
          <w:sz w:val="28"/>
          <w:lang w:val="ru-RU"/>
        </w:rPr>
        <w:t>. Макет книги-игрушки. Совмещение изображения и текста. Расположение иллюстраций и текста на развороте книги.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Эски</w:t>
      </w:r>
      <w:r w:rsidRPr="00A0095A">
        <w:rPr>
          <w:rFonts w:ascii="Times New Roman" w:hAnsi="Times New Roman"/>
          <w:color w:val="000000"/>
          <w:sz w:val="28"/>
          <w:lang w:val="ru-RU"/>
        </w:rPr>
        <w:t>з плаката или афиши. Совмещение шрифта и изображения. Особенности композиции плаката.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или фантастических машин.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A0095A">
        <w:rPr>
          <w:rFonts w:ascii="Times New Roman" w:hAnsi="Times New Roman"/>
          <w:color w:val="000000"/>
          <w:sz w:val="28"/>
          <w:lang w:val="ru-RU"/>
        </w:rPr>
        <w:t>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</w:t>
      </w:r>
      <w:r w:rsidRPr="00A0095A">
        <w:rPr>
          <w:rFonts w:ascii="Times New Roman" w:hAnsi="Times New Roman"/>
          <w:color w:val="000000"/>
          <w:sz w:val="28"/>
          <w:lang w:val="ru-RU"/>
        </w:rPr>
        <w:t>де». Гуашь по цветной бумаге, возможно совмещение с наклейками в виде коллажа или аппликации.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Пейзаж в живописи. Пере</w:t>
      </w:r>
      <w:r w:rsidRPr="00A0095A">
        <w:rPr>
          <w:rFonts w:ascii="Times New Roman" w:hAnsi="Times New Roman"/>
          <w:color w:val="000000"/>
          <w:sz w:val="28"/>
          <w:lang w:val="ru-RU"/>
        </w:rPr>
        <w:t>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или мягкого контраста, включения в композицию дополнительных предметов.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</w:t>
      </w:r>
      <w:r w:rsidRPr="00A0095A">
        <w:rPr>
          <w:rFonts w:ascii="Times New Roman" w:hAnsi="Times New Roman"/>
          <w:color w:val="000000"/>
          <w:sz w:val="28"/>
          <w:lang w:val="ru-RU"/>
        </w:rPr>
        <w:t>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</w:t>
      </w:r>
      <w:r w:rsidRPr="00A0095A">
        <w:rPr>
          <w:rFonts w:ascii="Times New Roman" w:hAnsi="Times New Roman"/>
          <w:color w:val="000000"/>
          <w:sz w:val="28"/>
          <w:lang w:val="ru-RU"/>
        </w:rPr>
        <w:t>астики движения в скульптуре. Работа с пластилином или глиной.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в традициях других промыслов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</w:t>
      </w:r>
      <w:r w:rsidRPr="00A0095A">
        <w:rPr>
          <w:rFonts w:ascii="Times New Roman" w:hAnsi="Times New Roman"/>
          <w:color w:val="000000"/>
          <w:sz w:val="28"/>
          <w:lang w:val="ru-RU"/>
        </w:rPr>
        <w:t>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</w:t>
      </w:r>
      <w:r w:rsidRPr="00A0095A">
        <w:rPr>
          <w:rFonts w:ascii="Times New Roman" w:hAnsi="Times New Roman"/>
          <w:color w:val="000000"/>
          <w:sz w:val="28"/>
          <w:lang w:val="ru-RU"/>
        </w:rPr>
        <w:t>, подставок для цветов.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Проектирование садово-парк</w:t>
      </w:r>
      <w:r w:rsidRPr="00A0095A">
        <w:rPr>
          <w:rFonts w:ascii="Times New Roman" w:hAnsi="Times New Roman"/>
          <w:color w:val="000000"/>
          <w:sz w:val="28"/>
          <w:lang w:val="ru-RU"/>
        </w:rPr>
        <w:t>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</w:t>
      </w:r>
      <w:r w:rsidRPr="00A0095A">
        <w:rPr>
          <w:rFonts w:ascii="Times New Roman" w:hAnsi="Times New Roman"/>
          <w:color w:val="000000"/>
          <w:sz w:val="28"/>
          <w:lang w:val="ru-RU"/>
        </w:rPr>
        <w:t>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</w:t>
      </w:r>
      <w:r w:rsidRPr="00A0095A">
        <w:rPr>
          <w:rFonts w:ascii="Times New Roman" w:hAnsi="Times New Roman"/>
          <w:color w:val="000000"/>
          <w:sz w:val="28"/>
          <w:lang w:val="ru-RU"/>
        </w:rPr>
        <w:t>страций известных российских иллюстраторов детских книг.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путешествие: памятники архитектуры в Москве и Санкт-Петербурге (обзор памятников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</w:t>
      </w:r>
      <w:r w:rsidRPr="00A0095A">
        <w:rPr>
          <w:rFonts w:ascii="Times New Roman" w:hAnsi="Times New Roman"/>
          <w:color w:val="000000"/>
          <w:sz w:val="28"/>
          <w:lang w:val="ru-RU"/>
        </w:rPr>
        <w:t>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</w:t>
      </w:r>
      <w:r w:rsidRPr="00A0095A">
        <w:rPr>
          <w:rFonts w:ascii="Times New Roman" w:hAnsi="Times New Roman"/>
          <w:color w:val="000000"/>
          <w:sz w:val="28"/>
          <w:lang w:val="ru-RU"/>
        </w:rPr>
        <w:t>ательности посещения музеев; посещение знаменитого музея как событие; интерес к коллекции музея и искусству в целом.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</w:t>
      </w:r>
      <w:r w:rsidRPr="00A0095A">
        <w:rPr>
          <w:rFonts w:ascii="Times New Roman" w:hAnsi="Times New Roman"/>
          <w:color w:val="000000"/>
          <w:sz w:val="28"/>
          <w:lang w:val="ru-RU"/>
        </w:rPr>
        <w:t>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а, И. И. Левитана, А. К. Саврасова, В. Д. Поленова, И. К. Айвазовского и других.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Построение в графич</w:t>
      </w:r>
      <w:r w:rsidRPr="00A0095A">
        <w:rPr>
          <w:rFonts w:ascii="Times New Roman" w:hAnsi="Times New Roman"/>
          <w:color w:val="000000"/>
          <w:sz w:val="28"/>
          <w:lang w:val="ru-RU"/>
        </w:rPr>
        <w:t>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</w:t>
      </w:r>
      <w:r w:rsidRPr="00A0095A">
        <w:rPr>
          <w:rFonts w:ascii="Times New Roman" w:hAnsi="Times New Roman"/>
          <w:color w:val="000000"/>
          <w:sz w:val="28"/>
          <w:lang w:val="ru-RU"/>
        </w:rPr>
        <w:t>е силуэты машинок, птичек, облаков.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</w:t>
      </w:r>
      <w:r w:rsidRPr="00A0095A">
        <w:rPr>
          <w:rFonts w:ascii="Times New Roman" w:hAnsi="Times New Roman"/>
          <w:color w:val="000000"/>
          <w:sz w:val="28"/>
          <w:lang w:val="ru-RU"/>
        </w:rPr>
        <w:t>создание орнаментов на основе одного и того же элемента.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фотографии и шрифта для создания плаката </w:t>
      </w:r>
      <w:r w:rsidRPr="00A0095A">
        <w:rPr>
          <w:rFonts w:ascii="Times New Roman" w:hAnsi="Times New Roman"/>
          <w:color w:val="000000"/>
          <w:sz w:val="28"/>
          <w:lang w:val="ru-RU"/>
        </w:rPr>
        <w:t>или поздравительной открытки.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0095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2365E" w:rsidRPr="00A0095A" w:rsidRDefault="0042365E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42365E" w:rsidRPr="00A0095A" w:rsidRDefault="008A2C19">
      <w:pPr>
        <w:spacing w:after="0"/>
        <w:ind w:left="120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365E" w:rsidRPr="00A0095A" w:rsidRDefault="0042365E">
      <w:pPr>
        <w:spacing w:after="0"/>
        <w:ind w:left="120"/>
        <w:rPr>
          <w:lang w:val="ru-RU"/>
        </w:rPr>
      </w:pP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передача движения фигуры на плоскости листа: бег, ходьба, сидящая и стоящая фигуры.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Изображение города – тематическая графическая композиция; использование карандаша, </w:t>
      </w:r>
      <w:r w:rsidRPr="00A0095A">
        <w:rPr>
          <w:rFonts w:ascii="Times New Roman" w:hAnsi="Times New Roman"/>
          <w:color w:val="000000"/>
          <w:sz w:val="28"/>
          <w:lang w:val="ru-RU"/>
        </w:rPr>
        <w:t>мелков, фломастеров (смешанная техника).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2365E" w:rsidRDefault="008A2C19">
      <w:pPr>
        <w:spacing w:after="0" w:line="264" w:lineRule="auto"/>
        <w:ind w:firstLine="600"/>
        <w:jc w:val="both"/>
      </w:pPr>
      <w:r w:rsidRPr="00A0095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</w:t>
      </w:r>
      <w:r w:rsidRPr="00A0095A">
        <w:rPr>
          <w:rFonts w:ascii="Times New Roman" w:hAnsi="Times New Roman"/>
          <w:color w:val="000000"/>
          <w:sz w:val="28"/>
          <w:lang w:val="ru-RU"/>
        </w:rPr>
        <w:t>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Орнаме</w:t>
      </w:r>
      <w:r w:rsidRPr="00A0095A">
        <w:rPr>
          <w:rFonts w:ascii="Times New Roman" w:hAnsi="Times New Roman"/>
          <w:color w:val="000000"/>
          <w:sz w:val="28"/>
          <w:lang w:val="ru-RU"/>
        </w:rPr>
        <w:t>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</w:t>
      </w:r>
      <w:r w:rsidRPr="00A0095A">
        <w:rPr>
          <w:rFonts w:ascii="Times New Roman" w:hAnsi="Times New Roman"/>
          <w:color w:val="000000"/>
          <w:sz w:val="28"/>
          <w:lang w:val="ru-RU"/>
        </w:rPr>
        <w:t>ыта и другие.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каменная резьба, росписи стен, изразцы.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Женский и мужско</w:t>
      </w:r>
      <w:r w:rsidRPr="00A0095A">
        <w:rPr>
          <w:rFonts w:ascii="Times New Roman" w:hAnsi="Times New Roman"/>
          <w:color w:val="000000"/>
          <w:sz w:val="28"/>
          <w:lang w:val="ru-RU"/>
        </w:rPr>
        <w:t>й костюмы в традициях разных народов.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</w:t>
      </w:r>
      <w:r w:rsidRPr="00A0095A">
        <w:rPr>
          <w:rFonts w:ascii="Times New Roman" w:hAnsi="Times New Roman"/>
          <w:color w:val="000000"/>
          <w:sz w:val="28"/>
          <w:lang w:val="ru-RU"/>
        </w:rPr>
        <w:t>адиционных жилищ.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</w:t>
      </w:r>
      <w:r w:rsidRPr="00A0095A">
        <w:rPr>
          <w:rFonts w:ascii="Times New Roman" w:hAnsi="Times New Roman"/>
          <w:color w:val="000000"/>
          <w:sz w:val="28"/>
          <w:lang w:val="ru-RU"/>
        </w:rPr>
        <w:t>ре традиционного жилого деревянного дома. Разные виды изб и надворных построек.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Тради</w:t>
      </w:r>
      <w:r w:rsidRPr="00A0095A">
        <w:rPr>
          <w:rFonts w:ascii="Times New Roman" w:hAnsi="Times New Roman"/>
          <w:color w:val="000000"/>
          <w:sz w:val="28"/>
          <w:lang w:val="ru-RU"/>
        </w:rPr>
        <w:t>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</w:t>
      </w:r>
      <w:r w:rsidRPr="00A0095A">
        <w:rPr>
          <w:rFonts w:ascii="Times New Roman" w:hAnsi="Times New Roman"/>
          <w:color w:val="000000"/>
          <w:sz w:val="28"/>
          <w:lang w:val="ru-RU"/>
        </w:rPr>
        <w:t>епостные стены и башни, торг, посад, главный собор. Красота и мудрость в организации города, жизнь в городе.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</w:t>
      </w:r>
      <w:r w:rsidRPr="00A0095A">
        <w:rPr>
          <w:rFonts w:ascii="Times New Roman" w:hAnsi="Times New Roman"/>
          <w:color w:val="000000"/>
          <w:sz w:val="28"/>
          <w:lang w:val="ru-RU"/>
        </w:rPr>
        <w:t>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</w:t>
      </w:r>
      <w:r w:rsidRPr="00A0095A">
        <w:rPr>
          <w:rFonts w:ascii="Times New Roman" w:hAnsi="Times New Roman"/>
          <w:color w:val="000000"/>
          <w:sz w:val="28"/>
          <w:lang w:val="ru-RU"/>
        </w:rPr>
        <w:t>, Рембрандта, Пикассо (и других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Памя</w:t>
      </w:r>
      <w:r w:rsidRPr="00A0095A">
        <w:rPr>
          <w:rFonts w:ascii="Times New Roman" w:hAnsi="Times New Roman"/>
          <w:color w:val="000000"/>
          <w:sz w:val="28"/>
          <w:lang w:val="ru-RU"/>
        </w:rPr>
        <w:t>тники русского деревянного зодчества. Архитектурный комплекс на острове Кижи.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</w:t>
      </w:r>
      <w:r w:rsidRPr="00A0095A">
        <w:rPr>
          <w:rFonts w:ascii="Times New Roman" w:hAnsi="Times New Roman"/>
          <w:color w:val="000000"/>
          <w:sz w:val="28"/>
          <w:lang w:val="ru-RU"/>
        </w:rPr>
        <w:t>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</w:t>
      </w:r>
      <w:r w:rsidRPr="00A0095A">
        <w:rPr>
          <w:rFonts w:ascii="Times New Roman" w:hAnsi="Times New Roman"/>
          <w:color w:val="000000"/>
          <w:sz w:val="28"/>
          <w:lang w:val="ru-RU"/>
        </w:rPr>
        <w:t>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Изображение и освое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</w:t>
      </w:r>
      <w:r w:rsidRPr="00A0095A">
        <w:rPr>
          <w:rFonts w:ascii="Times New Roman" w:hAnsi="Times New Roman"/>
          <w:color w:val="000000"/>
          <w:sz w:val="28"/>
          <w:lang w:val="ru-RU"/>
        </w:rPr>
        <w:t>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Моделирование в гра</w:t>
      </w:r>
      <w:r w:rsidRPr="00A0095A">
        <w:rPr>
          <w:rFonts w:ascii="Times New Roman" w:hAnsi="Times New Roman"/>
          <w:color w:val="000000"/>
          <w:sz w:val="28"/>
          <w:lang w:val="ru-RU"/>
        </w:rPr>
        <w:t>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0095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</w:t>
      </w:r>
      <w:r w:rsidRPr="00A0095A">
        <w:rPr>
          <w:rFonts w:ascii="Times New Roman" w:hAnsi="Times New Roman"/>
          <w:color w:val="000000"/>
          <w:sz w:val="28"/>
          <w:lang w:val="ru-RU"/>
        </w:rPr>
        <w:t>радиций народов России.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2365E" w:rsidRPr="00A0095A" w:rsidRDefault="0042365E">
      <w:pPr>
        <w:rPr>
          <w:lang w:val="ru-RU"/>
        </w:rPr>
        <w:sectPr w:rsidR="0042365E" w:rsidRPr="00A0095A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3226973"/>
    </w:p>
    <w:bookmarkEnd w:id="9"/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2365E" w:rsidRPr="00A0095A" w:rsidRDefault="0042365E">
      <w:pPr>
        <w:spacing w:after="0" w:line="264" w:lineRule="auto"/>
        <w:ind w:left="120"/>
        <w:jc w:val="both"/>
        <w:rPr>
          <w:lang w:val="ru-RU"/>
        </w:rPr>
      </w:pPr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A0095A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2365E" w:rsidRPr="00A0095A" w:rsidRDefault="008A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2365E" w:rsidRPr="00A0095A" w:rsidRDefault="008A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2365E" w:rsidRDefault="008A2C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42365E" w:rsidRPr="00A0095A" w:rsidRDefault="008A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2365E" w:rsidRPr="00A0095A" w:rsidRDefault="008A2C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A0095A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A0095A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A0095A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A0095A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A0095A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A0095A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42365E" w:rsidRPr="00A0095A" w:rsidRDefault="008A2C19">
      <w:pPr>
        <w:spacing w:after="0"/>
        <w:ind w:left="120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5E" w:rsidRPr="00A0095A" w:rsidRDefault="0042365E">
      <w:pPr>
        <w:spacing w:after="0"/>
        <w:ind w:left="120"/>
        <w:rPr>
          <w:lang w:val="ru-RU"/>
        </w:rPr>
      </w:pPr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2365E" w:rsidRDefault="008A2C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A0095A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A0095A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42365E" w:rsidRDefault="008A2C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2365E" w:rsidRPr="00A0095A" w:rsidRDefault="008A2C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A0095A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A0095A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</w:t>
      </w:r>
      <w:r w:rsidRPr="00A0095A">
        <w:rPr>
          <w:rFonts w:ascii="Times New Roman" w:hAnsi="Times New Roman"/>
          <w:color w:val="000000"/>
          <w:sz w:val="28"/>
          <w:lang w:val="ru-RU"/>
        </w:rPr>
        <w:t>тва для составления орнаментов и декоративных композиций;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изобразительного искусства по жанрам в качестве инструмента анализа </w:t>
      </w:r>
      <w:r w:rsidRPr="00A0095A">
        <w:rPr>
          <w:rFonts w:ascii="Times New Roman" w:hAnsi="Times New Roman"/>
          <w:color w:val="000000"/>
          <w:sz w:val="28"/>
          <w:lang w:val="ru-RU"/>
        </w:rPr>
        <w:t>содержания произведений;</w:t>
      </w:r>
    </w:p>
    <w:p w:rsidR="0042365E" w:rsidRPr="00A0095A" w:rsidRDefault="008A2C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2365E" w:rsidRDefault="008A2C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</w:t>
      </w:r>
      <w:r>
        <w:rPr>
          <w:rFonts w:ascii="Times New Roman" w:hAnsi="Times New Roman"/>
          <w:color w:val="000000"/>
          <w:sz w:val="28"/>
        </w:rPr>
        <w:t>бразовательные ресурсы;</w:t>
      </w:r>
    </w:p>
    <w:p w:rsidR="0042365E" w:rsidRPr="00A0095A" w:rsidRDefault="008A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2365E" w:rsidRPr="00A0095A" w:rsidRDefault="008A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2365E" w:rsidRPr="00A0095A" w:rsidRDefault="008A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2365E" w:rsidRPr="00A0095A" w:rsidRDefault="008A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A0095A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42365E" w:rsidRPr="00A0095A" w:rsidRDefault="008A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2365E" w:rsidRPr="00A0095A" w:rsidRDefault="008A2C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A0095A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2365E" w:rsidRPr="00A0095A" w:rsidRDefault="008A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A0095A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42365E" w:rsidRPr="00A0095A" w:rsidRDefault="008A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42365E" w:rsidRPr="00A0095A" w:rsidRDefault="008A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2365E" w:rsidRPr="00A0095A" w:rsidRDefault="008A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A0095A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42365E" w:rsidRPr="00A0095A" w:rsidRDefault="008A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2365E" w:rsidRPr="00A0095A" w:rsidRDefault="008A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A0095A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42365E" w:rsidRPr="00A0095A" w:rsidRDefault="008A2C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A0095A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42365E" w:rsidRPr="00A0095A" w:rsidRDefault="008A2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2365E" w:rsidRPr="00A0095A" w:rsidRDefault="008A2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2365E" w:rsidRPr="00A0095A" w:rsidRDefault="008A2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42365E" w:rsidRPr="00A0095A" w:rsidRDefault="008A2C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2365E" w:rsidRPr="00A0095A" w:rsidRDefault="0042365E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2365E" w:rsidRPr="00A0095A" w:rsidRDefault="0042365E">
      <w:pPr>
        <w:spacing w:after="0"/>
        <w:ind w:left="120"/>
        <w:rPr>
          <w:lang w:val="ru-RU"/>
        </w:rPr>
      </w:pPr>
    </w:p>
    <w:p w:rsidR="0042365E" w:rsidRPr="00A0095A" w:rsidRDefault="008A2C19">
      <w:pPr>
        <w:spacing w:after="0"/>
        <w:ind w:left="120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365E" w:rsidRPr="00A0095A" w:rsidRDefault="0042365E">
      <w:pPr>
        <w:spacing w:after="0" w:line="264" w:lineRule="auto"/>
        <w:ind w:left="120"/>
        <w:jc w:val="both"/>
        <w:rPr>
          <w:lang w:val="ru-RU"/>
        </w:rPr>
      </w:pPr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A0095A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A0095A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A0095A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A0095A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A0095A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</w:t>
      </w:r>
      <w:r w:rsidRPr="00A0095A">
        <w:rPr>
          <w:rFonts w:ascii="Times New Roman" w:hAnsi="Times New Roman"/>
          <w:color w:val="000000"/>
          <w:sz w:val="28"/>
          <w:lang w:val="ru-RU"/>
        </w:rPr>
        <w:t>циаций.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A0095A">
        <w:rPr>
          <w:rFonts w:ascii="Times New Roman" w:hAnsi="Times New Roman"/>
          <w:color w:val="000000"/>
          <w:sz w:val="28"/>
          <w:lang w:val="ru-RU"/>
        </w:rPr>
        <w:t>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первичными навыками бумагопластики – создания объёмных форм из бумаги путём её складывания, надрезания, закручивания.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</w:t>
      </w:r>
      <w:r w:rsidRPr="00A0095A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A0095A">
        <w:rPr>
          <w:rFonts w:ascii="Times New Roman" w:hAnsi="Times New Roman"/>
          <w:color w:val="000000"/>
          <w:sz w:val="28"/>
          <w:lang w:val="ru-RU"/>
        </w:rPr>
        <w:t>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A0095A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A0095A">
        <w:rPr>
          <w:rFonts w:ascii="Times New Roman" w:hAnsi="Times New Roman"/>
          <w:color w:val="000000"/>
          <w:sz w:val="28"/>
          <w:lang w:val="ru-RU"/>
        </w:rPr>
        <w:t>особенности и составные части рассматриваемых зданий.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</w:t>
      </w:r>
      <w:r w:rsidRPr="00A0095A">
        <w:rPr>
          <w:rFonts w:ascii="Times New Roman" w:hAnsi="Times New Roman"/>
          <w:color w:val="000000"/>
          <w:sz w:val="28"/>
          <w:lang w:val="ru-RU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A0095A">
        <w:rPr>
          <w:rFonts w:ascii="Times New Roman" w:hAnsi="Times New Roman"/>
          <w:color w:val="000000"/>
          <w:sz w:val="28"/>
          <w:lang w:val="ru-RU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опыт э</w:t>
      </w:r>
      <w:r w:rsidRPr="00A0095A">
        <w:rPr>
          <w:rFonts w:ascii="Times New Roman" w:hAnsi="Times New Roman"/>
          <w:color w:val="000000"/>
          <w:sz w:val="28"/>
          <w:lang w:val="ru-RU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ко выраженным эмоциональным настроением (например, натюрморты В. Ван Гога или А. Матисса).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К конц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у обучения во 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</w:t>
      </w:r>
      <w:r w:rsidRPr="00A0095A">
        <w:rPr>
          <w:rFonts w:ascii="Times New Roman" w:hAnsi="Times New Roman"/>
          <w:color w:val="000000"/>
          <w:sz w:val="28"/>
          <w:lang w:val="ru-RU"/>
        </w:rPr>
        <w:t>ельные свойства твёрдых, сухих, мягких и жидких графических материалов.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A0095A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A0095A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A0095A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A0095A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</w:t>
      </w:r>
      <w:r w:rsidRPr="00A0095A">
        <w:rPr>
          <w:rFonts w:ascii="Times New Roman" w:hAnsi="Times New Roman"/>
          <w:color w:val="000000"/>
          <w:sz w:val="28"/>
          <w:lang w:val="ru-RU"/>
        </w:rPr>
        <w:t>меть различать и сравнивать тёплые и холодные оттенки цвета.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</w:t>
      </w:r>
      <w:r w:rsidRPr="00A0095A">
        <w:rPr>
          <w:rFonts w:ascii="Times New Roman" w:hAnsi="Times New Roman"/>
          <w:color w:val="000000"/>
          <w:sz w:val="28"/>
          <w:lang w:val="ru-RU"/>
        </w:rPr>
        <w:t>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</w:t>
      </w:r>
      <w:r w:rsidRPr="00A0095A">
        <w:rPr>
          <w:rFonts w:ascii="Times New Roman" w:hAnsi="Times New Roman"/>
          <w:color w:val="000000"/>
          <w:sz w:val="28"/>
          <w:lang w:val="ru-RU"/>
        </w:rPr>
        <w:t>объяснять, какими художественными средствами удалось показать характер сказочных персонажей.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</w:t>
      </w:r>
      <w:r w:rsidRPr="00A0095A">
        <w:rPr>
          <w:rFonts w:ascii="Times New Roman" w:hAnsi="Times New Roman"/>
          <w:color w:val="000000"/>
          <w:sz w:val="28"/>
          <w:lang w:val="ru-RU"/>
        </w:rPr>
        <w:t>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</w:t>
      </w:r>
      <w:r w:rsidRPr="00A0095A">
        <w:rPr>
          <w:rFonts w:ascii="Times New Roman" w:hAnsi="Times New Roman"/>
          <w:color w:val="000000"/>
          <w:sz w:val="28"/>
          <w:lang w:val="ru-RU"/>
        </w:rPr>
        <w:t>образа при осмотре произведения с разных сторон.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анализировать и эстетически оценивать разнообразие форм в природе, воспринимаемых как узоры.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</w:t>
      </w:r>
      <w:r w:rsidRPr="00A0095A">
        <w:rPr>
          <w:rFonts w:ascii="Times New Roman" w:hAnsi="Times New Roman"/>
          <w:color w:val="000000"/>
          <w:sz w:val="28"/>
          <w:lang w:val="ru-RU"/>
        </w:rPr>
        <w:t>изведениями декоративного искусства (кружево, шитьё, ювелирные изделия и другое).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</w:t>
      </w:r>
      <w:r w:rsidRPr="00A0095A">
        <w:rPr>
          <w:rFonts w:ascii="Times New Roman" w:hAnsi="Times New Roman"/>
          <w:color w:val="000000"/>
          <w:sz w:val="28"/>
          <w:lang w:val="ru-RU"/>
        </w:rPr>
        <w:t>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</w:t>
      </w:r>
      <w:r w:rsidRPr="00A0095A">
        <w:rPr>
          <w:rFonts w:ascii="Times New Roman" w:hAnsi="Times New Roman"/>
          <w:color w:val="000000"/>
          <w:sz w:val="28"/>
          <w:lang w:val="ru-RU"/>
        </w:rPr>
        <w:t>ественные изображения и поделки.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</w:t>
      </w:r>
      <w:r w:rsidRPr="00A0095A">
        <w:rPr>
          <w:rFonts w:ascii="Times New Roman" w:hAnsi="Times New Roman"/>
          <w:color w:val="000000"/>
          <w:sz w:val="28"/>
          <w:lang w:val="ru-RU"/>
        </w:rPr>
        <w:t>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«Ар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хитектура»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Рассматривать, </w:t>
      </w:r>
      <w:r w:rsidRPr="00A0095A">
        <w:rPr>
          <w:rFonts w:ascii="Times New Roman" w:hAnsi="Times New Roman"/>
          <w:color w:val="000000"/>
          <w:sz w:val="28"/>
          <w:lang w:val="ru-RU"/>
        </w:rPr>
        <w:t>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</w:t>
      </w:r>
      <w:r w:rsidRPr="00A0095A">
        <w:rPr>
          <w:rFonts w:ascii="Times New Roman" w:hAnsi="Times New Roman"/>
          <w:color w:val="000000"/>
          <w:sz w:val="28"/>
          <w:lang w:val="ru-RU"/>
        </w:rPr>
        <w:t>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</w:t>
      </w:r>
      <w:r w:rsidRPr="00A0095A">
        <w:rPr>
          <w:rFonts w:ascii="Times New Roman" w:hAnsi="Times New Roman"/>
          <w:color w:val="000000"/>
          <w:sz w:val="28"/>
          <w:lang w:val="ru-RU"/>
        </w:rPr>
        <w:t>ых и народных сказок.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</w:t>
      </w:r>
      <w:r w:rsidRPr="00A0095A">
        <w:rPr>
          <w:rFonts w:ascii="Times New Roman" w:hAnsi="Times New Roman"/>
          <w:color w:val="000000"/>
          <w:sz w:val="28"/>
          <w:lang w:val="ru-RU"/>
        </w:rPr>
        <w:t>ности, а также ответа на поставленную учебную задачу.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</w:t>
      </w:r>
      <w:r w:rsidRPr="00A0095A">
        <w:rPr>
          <w:rFonts w:ascii="Times New Roman" w:hAnsi="Times New Roman"/>
          <w:color w:val="000000"/>
          <w:sz w:val="28"/>
          <w:lang w:val="ru-RU"/>
        </w:rPr>
        <w:t>ативного искусства и их орнаментальной организации (например, кружево, шитьё, резьба и роспись по дереву и ткани, чеканка).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</w:t>
      </w:r>
      <w:r w:rsidRPr="00A0095A">
        <w:rPr>
          <w:rFonts w:ascii="Times New Roman" w:hAnsi="Times New Roman"/>
          <w:color w:val="000000"/>
          <w:sz w:val="28"/>
          <w:lang w:val="ru-RU"/>
        </w:rPr>
        <w:t>ов с активным, ярким выражением настроения (В. Ван Гога, К. Моне, А. Матисса и других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В. Ватагина, Е. И. Чарушина (и других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</w:t>
      </w:r>
      <w:r w:rsidRPr="00A0095A">
        <w:rPr>
          <w:rFonts w:ascii="Times New Roman" w:hAnsi="Times New Roman"/>
          <w:color w:val="000000"/>
          <w:sz w:val="28"/>
          <w:lang w:val="ru-RU"/>
        </w:rPr>
        <w:t>позиции (например, образ дерева).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A0095A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 по отдельным темам программы по изобразительному искусству: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</w:t>
      </w:r>
      <w:r w:rsidRPr="00A0095A">
        <w:rPr>
          <w:rFonts w:ascii="Times New Roman" w:hAnsi="Times New Roman"/>
          <w:color w:val="000000"/>
          <w:sz w:val="28"/>
          <w:lang w:val="ru-RU"/>
        </w:rPr>
        <w:t>страторов.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Узнавать об искусстве шр</w:t>
      </w:r>
      <w:r w:rsidRPr="00A0095A">
        <w:rPr>
          <w:rFonts w:ascii="Times New Roman" w:hAnsi="Times New Roman"/>
          <w:color w:val="000000"/>
          <w:sz w:val="28"/>
          <w:lang w:val="ru-RU"/>
        </w:rPr>
        <w:t>ифта и образных (изобразительных) возможностях надписи, о работе художника над шрифтовой композицией.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</w:t>
      </w:r>
      <w:r w:rsidRPr="00A0095A">
        <w:rPr>
          <w:rFonts w:ascii="Times New Roman" w:hAnsi="Times New Roman"/>
          <w:color w:val="000000"/>
          <w:sz w:val="28"/>
          <w:lang w:val="ru-RU"/>
        </w:rPr>
        <w:t>ами. Выполнять творческую композицию – эскиз афиши к выбранному спектаклю или фильму.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</w:t>
      </w:r>
      <w:r w:rsidRPr="00A0095A">
        <w:rPr>
          <w:rFonts w:ascii="Times New Roman" w:hAnsi="Times New Roman"/>
          <w:color w:val="000000"/>
          <w:sz w:val="28"/>
          <w:lang w:val="ru-RU"/>
        </w:rPr>
        <w:t>ярко выраженным характером лица (для карнавала или спектакля).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</w:t>
      </w:r>
      <w:r w:rsidRPr="00A0095A">
        <w:rPr>
          <w:rFonts w:ascii="Times New Roman" w:hAnsi="Times New Roman"/>
          <w:color w:val="000000"/>
          <w:sz w:val="28"/>
          <w:lang w:val="ru-RU"/>
        </w:rPr>
        <w:t>эмоциональное настроение в натюрмортах известных отечественных художников.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</w:t>
      </w:r>
      <w:r w:rsidRPr="00A0095A">
        <w:rPr>
          <w:rFonts w:ascii="Times New Roman" w:hAnsi="Times New Roman"/>
          <w:color w:val="000000"/>
          <w:sz w:val="28"/>
          <w:lang w:val="ru-RU"/>
        </w:rPr>
        <w:t>уру или по представлению.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Познакомиться с работой художников </w:t>
      </w:r>
      <w:r w:rsidRPr="00A0095A">
        <w:rPr>
          <w:rFonts w:ascii="Times New Roman" w:hAnsi="Times New Roman"/>
          <w:color w:val="000000"/>
          <w:sz w:val="28"/>
          <w:lang w:val="ru-RU"/>
        </w:rPr>
        <w:t>по оформлению праздников.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</w:t>
      </w:r>
      <w:r w:rsidRPr="00A0095A">
        <w:rPr>
          <w:rFonts w:ascii="Times New Roman" w:hAnsi="Times New Roman"/>
          <w:color w:val="000000"/>
          <w:sz w:val="28"/>
          <w:lang w:val="ru-RU"/>
        </w:rPr>
        <w:t>дание этого персонажа в технике бумагопластики,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</w:t>
      </w:r>
      <w:r w:rsidRPr="00A0095A">
        <w:rPr>
          <w:rFonts w:ascii="Times New Roman" w:hAnsi="Times New Roman"/>
          <w:color w:val="000000"/>
          <w:sz w:val="28"/>
          <w:lang w:val="ru-RU"/>
        </w:rPr>
        <w:t>амятники, парковая скульптура, мелкая пластика, рельеф (виды рельефа).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</w:t>
      </w:r>
      <w:r w:rsidRPr="00A0095A">
        <w:rPr>
          <w:rFonts w:ascii="Times New Roman" w:hAnsi="Times New Roman"/>
          <w:color w:val="000000"/>
          <w:sz w:val="28"/>
          <w:lang w:val="ru-RU"/>
        </w:rPr>
        <w:t>охлома.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</w:t>
      </w:r>
      <w:r w:rsidRPr="00A0095A">
        <w:rPr>
          <w:rFonts w:ascii="Times New Roman" w:hAnsi="Times New Roman"/>
          <w:color w:val="000000"/>
          <w:sz w:val="28"/>
          <w:lang w:val="ru-RU"/>
        </w:rPr>
        <w:t>ысла).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Полу</w:t>
      </w:r>
      <w:r w:rsidRPr="00A0095A">
        <w:rPr>
          <w:rFonts w:ascii="Times New Roman" w:hAnsi="Times New Roman"/>
          <w:color w:val="000000"/>
          <w:sz w:val="28"/>
          <w:lang w:val="ru-RU"/>
        </w:rPr>
        <w:t>чить опыт создания композиции орнамента в квадрате (в качестве эскиза росписи женского платка).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</w:t>
      </w:r>
      <w:r w:rsidRPr="00A0095A">
        <w:rPr>
          <w:rFonts w:ascii="Times New Roman" w:hAnsi="Times New Roman"/>
          <w:color w:val="000000"/>
          <w:sz w:val="28"/>
          <w:lang w:val="ru-RU"/>
        </w:rPr>
        <w:t>остей своего города.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</w:t>
      </w:r>
      <w:r w:rsidRPr="00A0095A">
        <w:rPr>
          <w:rFonts w:ascii="Times New Roman" w:hAnsi="Times New Roman"/>
          <w:color w:val="000000"/>
          <w:sz w:val="28"/>
          <w:lang w:val="ru-RU"/>
        </w:rPr>
        <w:t>ородское пространство.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</w:t>
      </w:r>
      <w:r w:rsidRPr="00A0095A">
        <w:rPr>
          <w:rFonts w:ascii="Times New Roman" w:hAnsi="Times New Roman"/>
          <w:color w:val="000000"/>
          <w:sz w:val="28"/>
          <w:lang w:val="ru-RU"/>
        </w:rPr>
        <w:t>а (в виде коллажа).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</w:t>
      </w:r>
      <w:r w:rsidRPr="00A0095A">
        <w:rPr>
          <w:rFonts w:ascii="Times New Roman" w:hAnsi="Times New Roman"/>
          <w:color w:val="000000"/>
          <w:sz w:val="28"/>
          <w:lang w:val="ru-RU"/>
        </w:rPr>
        <w:t>информацию; знать имена нескольких художников детской книги.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</w:t>
      </w:r>
      <w:r w:rsidRPr="00A0095A">
        <w:rPr>
          <w:rFonts w:ascii="Times New Roman" w:hAnsi="Times New Roman"/>
          <w:color w:val="000000"/>
          <w:sz w:val="28"/>
          <w:lang w:val="ru-RU"/>
        </w:rPr>
        <w:t>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</w:t>
      </w:r>
      <w:r w:rsidRPr="00A0095A">
        <w:rPr>
          <w:rFonts w:ascii="Times New Roman" w:hAnsi="Times New Roman"/>
          <w:color w:val="000000"/>
          <w:sz w:val="28"/>
          <w:lang w:val="ru-RU"/>
        </w:rPr>
        <w:t>е памятники.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</w:t>
      </w:r>
      <w:r w:rsidRPr="00A0095A">
        <w:rPr>
          <w:rFonts w:ascii="Times New Roman" w:hAnsi="Times New Roman"/>
          <w:color w:val="000000"/>
          <w:sz w:val="28"/>
          <w:lang w:val="ru-RU"/>
        </w:rPr>
        <w:t>в театре, на празднике.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. К. Айвазовского и других (по выбору учителя), приобретать представления об их произведениях.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</w:t>
      </w:r>
      <w:r w:rsidRPr="00A0095A">
        <w:rPr>
          <w:rFonts w:ascii="Times New Roman" w:hAnsi="Times New Roman"/>
          <w:color w:val="000000"/>
          <w:sz w:val="28"/>
          <w:lang w:val="ru-RU"/>
        </w:rPr>
        <w:t>шествий.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</w:t>
      </w:r>
      <w:r w:rsidRPr="00A0095A">
        <w:rPr>
          <w:rFonts w:ascii="Times New Roman" w:hAnsi="Times New Roman"/>
          <w:color w:val="000000"/>
          <w:sz w:val="28"/>
          <w:lang w:val="ru-RU"/>
        </w:rPr>
        <w:t>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</w:t>
      </w:r>
      <w:r w:rsidRPr="00A0095A">
        <w:rPr>
          <w:rFonts w:ascii="Times New Roman" w:hAnsi="Times New Roman"/>
          <w:color w:val="000000"/>
          <w:sz w:val="28"/>
          <w:lang w:val="ru-RU"/>
        </w:rPr>
        <w:t>вление о коллекциях своих региональных музеев.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с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афиши.</w:t>
      </w:r>
    </w:p>
    <w:p w:rsidR="0042365E" w:rsidRPr="00A0095A" w:rsidRDefault="008A2C19">
      <w:pPr>
        <w:spacing w:after="0" w:line="264" w:lineRule="auto"/>
        <w:ind w:left="12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</w:t>
      </w:r>
      <w:r w:rsidRPr="00A0095A">
        <w:rPr>
          <w:rFonts w:ascii="Times New Roman" w:hAnsi="Times New Roman"/>
          <w:color w:val="000000"/>
          <w:sz w:val="28"/>
          <w:lang w:val="ru-RU"/>
        </w:rPr>
        <w:t>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</w:t>
      </w:r>
      <w:r w:rsidRPr="00A0095A">
        <w:rPr>
          <w:rFonts w:ascii="Times New Roman" w:hAnsi="Times New Roman"/>
          <w:color w:val="000000"/>
          <w:sz w:val="28"/>
          <w:lang w:val="ru-RU"/>
        </w:rPr>
        <w:t>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Выполнять живописное изо</w:t>
      </w:r>
      <w:r w:rsidRPr="00A0095A">
        <w:rPr>
          <w:rFonts w:ascii="Times New Roman" w:hAnsi="Times New Roman"/>
          <w:color w:val="000000"/>
          <w:sz w:val="28"/>
          <w:lang w:val="ru-RU"/>
        </w:rPr>
        <w:t>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образ мужчины в народном костюме.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</w:t>
      </w:r>
      <w:r w:rsidRPr="00A0095A">
        <w:rPr>
          <w:rFonts w:ascii="Times New Roman" w:hAnsi="Times New Roman"/>
          <w:color w:val="000000"/>
          <w:sz w:val="28"/>
          <w:lang w:val="ru-RU"/>
        </w:rPr>
        <w:t>ер, портрет матери и ребёнка).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</w:t>
      </w:r>
      <w:r w:rsidRPr="00A0095A">
        <w:rPr>
          <w:rFonts w:ascii="Times New Roman" w:hAnsi="Times New Roman"/>
          <w:color w:val="000000"/>
          <w:sz w:val="28"/>
          <w:lang w:val="ru-RU"/>
        </w:rPr>
        <w:t>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A0095A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A0095A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A0095A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A0095A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A0095A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A0095A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Поним</w:t>
      </w:r>
      <w:r w:rsidRPr="00A0095A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A0095A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A0095A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A0095A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A0095A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A0095A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A0095A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A0095A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095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М</w:t>
      </w:r>
      <w:r w:rsidRPr="00A0095A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A0095A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A0095A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A0095A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0095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095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A0095A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2365E" w:rsidRPr="00A0095A" w:rsidRDefault="008A2C19">
      <w:pPr>
        <w:spacing w:after="0" w:line="264" w:lineRule="auto"/>
        <w:ind w:firstLine="600"/>
        <w:jc w:val="both"/>
        <w:rPr>
          <w:lang w:val="ru-RU"/>
        </w:rPr>
      </w:pPr>
      <w:r w:rsidRPr="00A0095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A0095A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42365E" w:rsidRPr="00A0095A" w:rsidRDefault="0042365E">
      <w:pPr>
        <w:rPr>
          <w:lang w:val="ru-RU"/>
        </w:rPr>
        <w:sectPr w:rsidR="0042365E" w:rsidRPr="00A0095A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43226970"/>
    </w:p>
    <w:bookmarkEnd w:id="14"/>
    <w:p w:rsidR="0042365E" w:rsidRDefault="008A2C19">
      <w:pPr>
        <w:spacing w:after="0"/>
        <w:ind w:left="120"/>
      </w:pPr>
      <w:r w:rsidRPr="00A009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42365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</w:tbl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42365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</w:tbl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42365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</w:tbl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42365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</w:tbl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43226971"/>
    </w:p>
    <w:p w:rsidR="0042365E" w:rsidRDefault="008A2C19">
      <w:pPr>
        <w:spacing w:after="0"/>
        <w:ind w:left="120"/>
      </w:pPr>
      <w:bookmarkStart w:id="16" w:name="block-4322697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204"/>
        <w:gridCol w:w="1357"/>
        <w:gridCol w:w="1843"/>
        <w:gridCol w:w="1912"/>
        <w:gridCol w:w="1349"/>
        <w:gridCol w:w="2223"/>
      </w:tblGrid>
      <w:tr w:rsidR="0042365E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</w:tbl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246"/>
        <w:gridCol w:w="1344"/>
        <w:gridCol w:w="1843"/>
        <w:gridCol w:w="1912"/>
        <w:gridCol w:w="1349"/>
        <w:gridCol w:w="2223"/>
      </w:tblGrid>
      <w:tr w:rsidR="0042365E">
        <w:trPr>
          <w:trHeight w:val="144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</w:tbl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63"/>
        <w:gridCol w:w="1107"/>
        <w:gridCol w:w="1843"/>
        <w:gridCol w:w="1912"/>
        <w:gridCol w:w="1349"/>
        <w:gridCol w:w="2863"/>
      </w:tblGrid>
      <w:tr w:rsidR="0042365E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Труд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</w:tbl>
    <w:p w:rsidR="0042365E" w:rsidRDefault="0042365E">
      <w:pPr>
        <w:sectPr w:rsidR="00423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65E" w:rsidRDefault="008A2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772"/>
        <w:gridCol w:w="788"/>
        <w:gridCol w:w="1489"/>
        <w:gridCol w:w="1543"/>
        <w:gridCol w:w="1102"/>
        <w:gridCol w:w="2287"/>
      </w:tblGrid>
      <w:tr w:rsidR="0042365E">
        <w:trPr>
          <w:trHeight w:val="144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65E" w:rsidRDefault="00423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65E" w:rsidRDefault="0042365E"/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коллективное панно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теремов: выполняем зарисовки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степей: рисуем степной или горный пейзаж с традиционными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65E" w:rsidRPr="00A0095A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0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65E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65E" w:rsidRDefault="0042365E">
            <w:pPr>
              <w:spacing w:after="0"/>
              <w:ind w:left="135"/>
            </w:pPr>
          </w:p>
        </w:tc>
      </w:tr>
      <w:tr w:rsidR="0042365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Pr="00A0095A" w:rsidRDefault="008A2C19">
            <w:pPr>
              <w:spacing w:after="0"/>
              <w:ind w:left="135"/>
              <w:rPr>
                <w:lang w:val="ru-RU"/>
              </w:rPr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 w:rsidRPr="00A00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65E" w:rsidRDefault="008A2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65E" w:rsidRDefault="0042365E"/>
        </w:tc>
      </w:tr>
      <w:bookmarkEnd w:id="16"/>
    </w:tbl>
    <w:p w:rsidR="0042365E" w:rsidRDefault="0042365E">
      <w:pPr>
        <w:spacing w:after="0" w:line="480" w:lineRule="auto"/>
        <w:ind w:left="120"/>
      </w:pPr>
    </w:p>
    <w:p w:rsidR="0042365E" w:rsidRDefault="0042365E">
      <w:pPr>
        <w:sectPr w:rsidR="0042365E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43226975"/>
    </w:p>
    <w:bookmarkEnd w:id="17"/>
    <w:p w:rsidR="0042365E" w:rsidRDefault="0042365E"/>
    <w:sectPr w:rsidR="0042365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19" w:rsidRDefault="008A2C19">
      <w:pPr>
        <w:spacing w:line="240" w:lineRule="auto"/>
      </w:pPr>
      <w:r>
        <w:separator/>
      </w:r>
    </w:p>
  </w:endnote>
  <w:endnote w:type="continuationSeparator" w:id="0">
    <w:p w:rsidR="008A2C19" w:rsidRDefault="008A2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19" w:rsidRDefault="008A2C19">
      <w:pPr>
        <w:spacing w:after="0"/>
      </w:pPr>
      <w:r>
        <w:separator/>
      </w:r>
    </w:p>
  </w:footnote>
  <w:footnote w:type="continuationSeparator" w:id="0">
    <w:p w:rsidR="008A2C19" w:rsidRDefault="008A2C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365E"/>
    <w:rsid w:val="0042365E"/>
    <w:rsid w:val="008A2C19"/>
    <w:rsid w:val="00A0095A"/>
    <w:rsid w:val="59D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E5BD3-52A5-45BC-B642-9D8FDA9F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A0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09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12284</Words>
  <Characters>70023</Characters>
  <Application>Microsoft Office Word</Application>
  <DocSecurity>0</DocSecurity>
  <Lines>583</Lines>
  <Paragraphs>164</Paragraphs>
  <ScaleCrop>false</ScaleCrop>
  <Company/>
  <LinksUpToDate>false</LinksUpToDate>
  <CharactersWithSpaces>82143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</dc:creator>
  <cp:lastModifiedBy>Администратор-1</cp:lastModifiedBy>
  <cp:revision>3</cp:revision>
  <dcterms:created xsi:type="dcterms:W3CDTF">2024-09-19T10:01:00Z</dcterms:created>
  <dcterms:modified xsi:type="dcterms:W3CDTF">2024-09-20T09:34:00Z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C7316D3768C74DACABB6EEA0D26D5FD7_12</vt:lpwstr>
  </property>
</Properties>
</file>